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EF" w:rsidRDefault="00535F37" w:rsidP="00535F37">
      <w:pPr>
        <w:shd w:val="clear" w:color="auto" w:fill="FFFFFF"/>
        <w:ind w:left="267" w:right="267"/>
        <w:outlineLvl w:val="0"/>
        <w:rPr>
          <w:rFonts w:ascii="Times New Roman" w:eastAsia="Times New Roman" w:hAnsi="Times New Roman" w:cs="Times New Roman"/>
          <w:bCs/>
          <w:color w:val="404040"/>
          <w:kern w:val="36"/>
          <w:sz w:val="28"/>
          <w:szCs w:val="28"/>
          <w:lang w:eastAsia="ru-RU"/>
        </w:rPr>
      </w:pPr>
      <w:r w:rsidRPr="00BF2F39">
        <w:rPr>
          <w:rFonts w:ascii="Times New Roman" w:eastAsia="Times New Roman" w:hAnsi="Times New Roman" w:cs="Times New Roman"/>
          <w:bCs/>
          <w:color w:val="404040"/>
          <w:kern w:val="36"/>
          <w:sz w:val="28"/>
          <w:szCs w:val="28"/>
          <w:lang w:eastAsia="ru-RU"/>
        </w:rPr>
        <w:t xml:space="preserve">Договор </w:t>
      </w:r>
    </w:p>
    <w:p w:rsidR="00535F37" w:rsidRPr="00BF2F39" w:rsidRDefault="00535F37" w:rsidP="00535F37">
      <w:pPr>
        <w:shd w:val="clear" w:color="auto" w:fill="FFFFFF"/>
        <w:ind w:left="267" w:right="267"/>
        <w:outlineLvl w:val="0"/>
        <w:rPr>
          <w:rFonts w:ascii="Times New Roman" w:eastAsia="Times New Roman" w:hAnsi="Times New Roman" w:cs="Times New Roman"/>
          <w:bCs/>
          <w:color w:val="404040"/>
          <w:kern w:val="36"/>
          <w:sz w:val="28"/>
          <w:szCs w:val="28"/>
          <w:lang w:eastAsia="ru-RU"/>
        </w:rPr>
      </w:pPr>
      <w:r w:rsidRPr="00BF2F39">
        <w:rPr>
          <w:rFonts w:ascii="Times New Roman" w:eastAsia="Times New Roman" w:hAnsi="Times New Roman" w:cs="Times New Roman"/>
          <w:bCs/>
          <w:color w:val="404040"/>
          <w:kern w:val="36"/>
          <w:sz w:val="28"/>
          <w:szCs w:val="28"/>
          <w:lang w:eastAsia="ru-RU"/>
        </w:rPr>
        <w:t>о сетевой реализации образовательн</w:t>
      </w:r>
      <w:r w:rsidR="00137E44">
        <w:rPr>
          <w:rFonts w:ascii="Times New Roman" w:eastAsia="Times New Roman" w:hAnsi="Times New Roman" w:cs="Times New Roman"/>
          <w:bCs/>
          <w:color w:val="404040"/>
          <w:kern w:val="36"/>
          <w:sz w:val="28"/>
          <w:szCs w:val="28"/>
          <w:lang w:eastAsia="ru-RU"/>
        </w:rPr>
        <w:t>ой</w:t>
      </w:r>
      <w:r w:rsidRPr="00BF2F39">
        <w:rPr>
          <w:rFonts w:ascii="Times New Roman" w:eastAsia="Times New Roman" w:hAnsi="Times New Roman" w:cs="Times New Roman"/>
          <w:bCs/>
          <w:color w:val="404040"/>
          <w:kern w:val="36"/>
          <w:sz w:val="28"/>
          <w:szCs w:val="28"/>
          <w:lang w:eastAsia="ru-RU"/>
        </w:rPr>
        <w:t xml:space="preserve"> программ</w:t>
      </w:r>
      <w:r w:rsidR="00137E44">
        <w:rPr>
          <w:rFonts w:ascii="Times New Roman" w:eastAsia="Times New Roman" w:hAnsi="Times New Roman" w:cs="Times New Roman"/>
          <w:bCs/>
          <w:color w:val="404040"/>
          <w:kern w:val="36"/>
          <w:sz w:val="28"/>
          <w:szCs w:val="28"/>
          <w:lang w:eastAsia="ru-RU"/>
        </w:rPr>
        <w:t>ы</w:t>
      </w:r>
    </w:p>
    <w:p w:rsidR="00535F37" w:rsidRPr="00BF2F39" w:rsidRDefault="00535F37" w:rsidP="00535F37">
      <w:pPr>
        <w:jc w:val="left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br/>
      </w:r>
    </w:p>
    <w:p w:rsidR="00535F37" w:rsidRDefault="00535F37" w:rsidP="0053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</w:pPr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 xml:space="preserve">г. </w:t>
      </w:r>
      <w:r w:rsidR="009F671A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Арсеньев</w:t>
      </w:r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ab/>
      </w:r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 xml:space="preserve">                "___"________ ____ </w:t>
      </w:r>
      <w:proofErr w:type="gramStart"/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г</w:t>
      </w:r>
      <w:proofErr w:type="gramEnd"/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.</w:t>
      </w:r>
    </w:p>
    <w:p w:rsidR="00137E44" w:rsidRDefault="00137E44" w:rsidP="0053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</w:pPr>
    </w:p>
    <w:p w:rsidR="009F671A" w:rsidRDefault="009F671A" w:rsidP="00137E44">
      <w:pPr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137E44" w:rsidRPr="00137E44" w:rsidRDefault="00137E44" w:rsidP="00137E44">
      <w:pPr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proofErr w:type="gramStart"/>
      <w:r w:rsidRPr="00137E44">
        <w:rPr>
          <w:rFonts w:ascii="Times New Roman" w:eastAsia="Calibri" w:hAnsi="Times New Roman" w:cs="Times New Roman"/>
          <w:b w:val="0"/>
          <w:sz w:val="28"/>
          <w:szCs w:val="28"/>
        </w:rPr>
        <w:t>Муниципальное образовательное бюджетное учреждение «Учебно-методический центр» Арсеньевского городского округа, в дальнейшем МОБУ УМЦ АГО</w:t>
      </w:r>
      <w:r w:rsidR="00EE67ED">
        <w:rPr>
          <w:rFonts w:ascii="Times New Roman" w:eastAsia="Calibri" w:hAnsi="Times New Roman" w:cs="Times New Roman"/>
          <w:b w:val="0"/>
          <w:sz w:val="28"/>
          <w:szCs w:val="28"/>
        </w:rPr>
        <w:t xml:space="preserve"> (Сторона 1)</w:t>
      </w:r>
      <w:r w:rsidRPr="00137E44">
        <w:rPr>
          <w:rFonts w:ascii="Times New Roman" w:eastAsia="Calibri" w:hAnsi="Times New Roman" w:cs="Times New Roman"/>
          <w:b w:val="0"/>
          <w:sz w:val="28"/>
          <w:szCs w:val="28"/>
        </w:rPr>
        <w:t xml:space="preserve">, в лице директора Уточкиной Елены Павловны, </w:t>
      </w:r>
      <w:r w:rsidRPr="00137E44">
        <w:rPr>
          <w:rStyle w:val="font11"/>
          <w:rFonts w:eastAsia="Calibri"/>
          <w:b w:val="0"/>
          <w:bCs/>
          <w:iCs/>
          <w:sz w:val="28"/>
          <w:szCs w:val="28"/>
        </w:rPr>
        <w:t xml:space="preserve">действующей на основании Устава и ИНН учреждения № 2501002651, </w:t>
      </w:r>
      <w:r w:rsidRPr="00137E44">
        <w:rPr>
          <w:rFonts w:ascii="Times New Roman" w:eastAsia="Calibri" w:hAnsi="Times New Roman" w:cs="Times New Roman"/>
          <w:b w:val="0"/>
          <w:sz w:val="28"/>
          <w:szCs w:val="28"/>
        </w:rPr>
        <w:t xml:space="preserve">с одной стороны, и </w:t>
      </w:r>
      <w:r w:rsidR="00EE67ED">
        <w:rPr>
          <w:rFonts w:ascii="Times New Roman" w:eastAsia="Calibri" w:hAnsi="Times New Roman" w:cs="Times New Roman"/>
          <w:b w:val="0"/>
          <w:sz w:val="28"/>
          <w:szCs w:val="28"/>
        </w:rPr>
        <w:t>индивидуальный предприниматель Ермаков А.А.</w:t>
      </w:r>
      <w:r w:rsidRPr="00137E44">
        <w:rPr>
          <w:rFonts w:ascii="Times New Roman" w:eastAsia="Calibri" w:hAnsi="Times New Roman" w:cs="Times New Roman"/>
          <w:b w:val="0"/>
          <w:sz w:val="28"/>
          <w:szCs w:val="28"/>
        </w:rPr>
        <w:t xml:space="preserve"> «Автошкола МАСТЕР», в дальнейшем </w:t>
      </w:r>
      <w:r w:rsidR="00EE67ED">
        <w:rPr>
          <w:rFonts w:ascii="Times New Roman" w:eastAsia="Calibri" w:hAnsi="Times New Roman" w:cs="Times New Roman"/>
          <w:b w:val="0"/>
          <w:sz w:val="28"/>
          <w:szCs w:val="28"/>
        </w:rPr>
        <w:t>ИП Ермаков А.А.</w:t>
      </w:r>
      <w:r w:rsidRPr="00137E44">
        <w:rPr>
          <w:rFonts w:ascii="Times New Roman" w:eastAsia="Calibri" w:hAnsi="Times New Roman" w:cs="Times New Roman"/>
          <w:b w:val="0"/>
          <w:sz w:val="28"/>
          <w:szCs w:val="28"/>
        </w:rPr>
        <w:t xml:space="preserve"> «Автошкола МАСТЕР»</w:t>
      </w:r>
      <w:r w:rsidR="00D267F8">
        <w:rPr>
          <w:rFonts w:ascii="Times New Roman" w:eastAsia="Calibri" w:hAnsi="Times New Roman" w:cs="Times New Roman"/>
          <w:b w:val="0"/>
          <w:sz w:val="28"/>
          <w:szCs w:val="28"/>
        </w:rPr>
        <w:t xml:space="preserve"> (Сторона 2)</w:t>
      </w:r>
      <w:r w:rsidRPr="00137E44">
        <w:rPr>
          <w:rFonts w:ascii="Times New Roman" w:eastAsia="Calibri" w:hAnsi="Times New Roman" w:cs="Times New Roman"/>
          <w:b w:val="0"/>
          <w:sz w:val="28"/>
          <w:szCs w:val="28"/>
        </w:rPr>
        <w:t xml:space="preserve"> в лице директора Ермакова Алексея Анатольевича, </w:t>
      </w:r>
      <w:r w:rsidRPr="00137E44">
        <w:rPr>
          <w:rStyle w:val="font11"/>
          <w:rFonts w:eastAsia="Calibri"/>
          <w:b w:val="0"/>
          <w:bCs/>
          <w:iCs/>
          <w:sz w:val="28"/>
          <w:szCs w:val="28"/>
        </w:rPr>
        <w:t>действующего на основании</w:t>
      </w:r>
      <w:proofErr w:type="gramEnd"/>
      <w:r w:rsidRPr="00137E44">
        <w:rPr>
          <w:rStyle w:val="font11"/>
          <w:rFonts w:eastAsia="Calibri"/>
          <w:b w:val="0"/>
          <w:bCs/>
          <w:iCs/>
          <w:sz w:val="28"/>
          <w:szCs w:val="28"/>
        </w:rPr>
        <w:t xml:space="preserve"> Устава и </w:t>
      </w:r>
      <w:r w:rsidR="00EE67ED">
        <w:rPr>
          <w:rStyle w:val="font11"/>
          <w:rFonts w:eastAsia="Calibri"/>
          <w:b w:val="0"/>
          <w:bCs/>
          <w:iCs/>
          <w:sz w:val="28"/>
          <w:szCs w:val="28"/>
        </w:rPr>
        <w:t>ОГРН №</w:t>
      </w:r>
      <w:r w:rsidRPr="00137E44">
        <w:rPr>
          <w:rStyle w:val="font11"/>
          <w:rFonts w:eastAsia="Calibri"/>
          <w:b w:val="0"/>
          <w:bCs/>
          <w:iCs/>
          <w:sz w:val="28"/>
          <w:szCs w:val="28"/>
        </w:rPr>
        <w:t xml:space="preserve"> </w:t>
      </w:r>
      <w:r w:rsidR="00EE67ED">
        <w:rPr>
          <w:rStyle w:val="font11"/>
          <w:rFonts w:eastAsia="Calibri"/>
          <w:b w:val="0"/>
          <w:bCs/>
          <w:iCs/>
          <w:sz w:val="28"/>
          <w:szCs w:val="28"/>
        </w:rPr>
        <w:t>312250135500041</w:t>
      </w:r>
      <w:r w:rsidRPr="00137E44">
        <w:rPr>
          <w:rStyle w:val="font11"/>
          <w:rFonts w:eastAsia="Calibri"/>
          <w:b w:val="0"/>
          <w:bCs/>
          <w:iCs/>
          <w:sz w:val="28"/>
          <w:szCs w:val="28"/>
        </w:rPr>
        <w:t xml:space="preserve"> </w:t>
      </w:r>
      <w:r w:rsidRPr="00137E44">
        <w:rPr>
          <w:rFonts w:ascii="Times New Roman" w:eastAsia="Calibri" w:hAnsi="Times New Roman" w:cs="Times New Roman"/>
          <w:b w:val="0"/>
          <w:sz w:val="28"/>
          <w:szCs w:val="28"/>
        </w:rPr>
        <w:t>с другой стороны, заключили Договор о нижеследующем:</w:t>
      </w:r>
    </w:p>
    <w:p w:rsidR="00137E44" w:rsidRPr="00137E44" w:rsidRDefault="00137E44" w:rsidP="0053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</w:pPr>
    </w:p>
    <w:p w:rsidR="00535F37" w:rsidRDefault="00535F37" w:rsidP="00137E44">
      <w:pPr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r w:rsidRPr="00BF2F39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1. Предмет Договора</w:t>
      </w:r>
    </w:p>
    <w:p w:rsidR="009F671A" w:rsidRPr="00BF2F39" w:rsidRDefault="009F671A" w:rsidP="00137E44">
      <w:pPr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</w:p>
    <w:p w:rsidR="00535F37" w:rsidRPr="00BF2F39" w:rsidRDefault="00535F37" w:rsidP="00137E4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</w:pPr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1.1. Предметом настоящего Договора является сотрудничество между Сторонами в области подготовки обучающихся</w:t>
      </w:r>
      <w:r w:rsidR="00137E44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 xml:space="preserve"> по профессиональной подготовке по программе «Водитель категории «В» </w:t>
      </w:r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в рамках сетевого взаимодействия с целью</w:t>
      </w:r>
      <w:r w:rsidR="00137E44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 xml:space="preserve"> обучения практическому вождению в объеме 54/56 часов</w:t>
      </w:r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 xml:space="preserve"> </w:t>
      </w:r>
    </w:p>
    <w:p w:rsidR="00535F37" w:rsidRPr="00BF2F39" w:rsidRDefault="00535F37" w:rsidP="002F73A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</w:pPr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1.2. Стороны принимают на себя обязательства по совместной реализации образовательн</w:t>
      </w:r>
      <w:r w:rsidR="007D642D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ой</w:t>
      </w:r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 xml:space="preserve"> программ</w:t>
      </w:r>
      <w:r w:rsidR="007D642D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ы</w:t>
      </w:r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.</w:t>
      </w:r>
    </w:p>
    <w:p w:rsidR="00535F37" w:rsidRDefault="00535F37" w:rsidP="007D642D">
      <w:pPr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br/>
      </w:r>
      <w:r w:rsidRPr="00BF2F39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2. Обязательства Сторон</w:t>
      </w:r>
    </w:p>
    <w:p w:rsidR="00B433EF" w:rsidRDefault="00B433EF" w:rsidP="007D642D">
      <w:pPr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</w:p>
    <w:p w:rsidR="00535F37" w:rsidRPr="00BF2F39" w:rsidRDefault="00535F37" w:rsidP="002F73A8">
      <w:pPr>
        <w:shd w:val="clear" w:color="auto" w:fill="FFFFFF"/>
        <w:ind w:left="708"/>
        <w:jc w:val="both"/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</w:pPr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2.1. В рамках ведения сетевого взаимодействия Стороны:</w:t>
      </w:r>
    </w:p>
    <w:p w:rsidR="00535F37" w:rsidRPr="00BF2F39" w:rsidRDefault="00535F37" w:rsidP="0053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</w:pPr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 xml:space="preserve">    </w:t>
      </w:r>
      <w:r w:rsidR="009F2E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 xml:space="preserve">      2</w:t>
      </w:r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.1.1. Совместно реализуют  согласованн</w:t>
      </w:r>
      <w:r w:rsidR="007D642D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ую</w:t>
      </w:r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 xml:space="preserve">  </w:t>
      </w:r>
      <w:r w:rsidR="007D642D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 xml:space="preserve"> и утвержденную </w:t>
      </w:r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программ</w:t>
      </w:r>
      <w:r w:rsidR="007D642D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у «Водитель категории «В»</w:t>
      </w:r>
    </w:p>
    <w:p w:rsidR="007D642D" w:rsidRDefault="00535F37" w:rsidP="002F73A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</w:pPr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2.1.2. Гарантируют доступ обучающихся, непосредственно участвующих в сетевой форме реализации образовательн</w:t>
      </w:r>
      <w:r w:rsidR="007D642D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ой</w:t>
      </w:r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 xml:space="preserve"> программ</w:t>
      </w:r>
      <w:r w:rsidR="007D642D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ы</w:t>
      </w:r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, к</w:t>
      </w:r>
      <w:r w:rsidR="005E2D0B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 xml:space="preserve"> использованию</w:t>
      </w:r>
      <w:r w:rsidR="007D642D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:</w:t>
      </w:r>
    </w:p>
    <w:p w:rsidR="007D642D" w:rsidRDefault="007D642D" w:rsidP="00DD4072">
      <w:pPr>
        <w:shd w:val="clear" w:color="auto" w:fill="FFFFFF"/>
        <w:ind w:firstLine="1560"/>
        <w:jc w:val="both"/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-</w:t>
      </w:r>
      <w:r w:rsidR="00EE67ED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 xml:space="preserve"> </w:t>
      </w:r>
      <w:r w:rsidR="005E2D0B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учебного транспортного средства</w:t>
      </w:r>
      <w:r w:rsidR="00EE67ED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 xml:space="preserve"> </w:t>
      </w:r>
    </w:p>
    <w:p w:rsidR="007D642D" w:rsidRDefault="007D642D" w:rsidP="00DD4072">
      <w:pPr>
        <w:shd w:val="clear" w:color="auto" w:fill="FFFFFF"/>
        <w:ind w:firstLine="1560"/>
        <w:jc w:val="both"/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-</w:t>
      </w:r>
      <w:r w:rsidR="005E2D0B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 xml:space="preserve"> учебных аудиторий, об</w:t>
      </w:r>
      <w:r w:rsidR="00DD4072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о</w:t>
      </w:r>
      <w:r w:rsidR="005E2D0B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рудования и пособий</w:t>
      </w:r>
    </w:p>
    <w:p w:rsidR="007D642D" w:rsidRDefault="007D642D" w:rsidP="00DD4072">
      <w:pPr>
        <w:shd w:val="clear" w:color="auto" w:fill="FFFFFF"/>
        <w:ind w:firstLine="1560"/>
        <w:jc w:val="both"/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-</w:t>
      </w:r>
      <w:r w:rsidR="005E2D0B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 xml:space="preserve"> закрытой площадки</w:t>
      </w:r>
    </w:p>
    <w:p w:rsidR="00535F37" w:rsidRPr="00BF2F39" w:rsidRDefault="00535F37" w:rsidP="00535F37">
      <w:pPr>
        <w:shd w:val="clear" w:color="auto" w:fill="FFFFFF"/>
        <w:jc w:val="both"/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</w:pPr>
      <w:proofErr w:type="gramStart"/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позволяющим</w:t>
      </w:r>
      <w:proofErr w:type="gramEnd"/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 xml:space="preserve"> обеспечить освоение и реализацию образовательной программы.</w:t>
      </w:r>
    </w:p>
    <w:p w:rsidR="00535F37" w:rsidRPr="00BF2F39" w:rsidRDefault="00535F37" w:rsidP="009F2E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</w:pPr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2.1.</w:t>
      </w:r>
      <w:r w:rsidR="009F2E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3</w:t>
      </w:r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 xml:space="preserve">. Обеспечивают учет и документирование результатов освоения </w:t>
      </w:r>
      <w:proofErr w:type="gramStart"/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обучающимися</w:t>
      </w:r>
      <w:proofErr w:type="gramEnd"/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 xml:space="preserve"> соответствующих</w:t>
      </w:r>
      <w:r w:rsidR="00D1348B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 xml:space="preserve"> </w:t>
      </w:r>
      <w:r w:rsidR="009F2E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образовательной программе</w:t>
      </w:r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.</w:t>
      </w:r>
    </w:p>
    <w:p w:rsidR="00535F37" w:rsidRPr="00BF2F39" w:rsidRDefault="00535F37" w:rsidP="009F2E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</w:pPr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2.1.</w:t>
      </w:r>
      <w:r w:rsidR="009F2E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4.</w:t>
      </w:r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 xml:space="preserve"> Засчитывают результаты аттестации </w:t>
      </w:r>
      <w:proofErr w:type="gramStart"/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обучающегося</w:t>
      </w:r>
      <w:proofErr w:type="gramEnd"/>
      <w:r w:rsidR="00D1348B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 xml:space="preserve"> </w:t>
      </w:r>
      <w:r w:rsidR="009F2E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 xml:space="preserve">по </w:t>
      </w:r>
      <w:r w:rsidR="001C261D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 xml:space="preserve"> теоретическому обучению и </w:t>
      </w:r>
      <w:r w:rsidR="009F2E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 xml:space="preserve">практическому вождению </w:t>
      </w:r>
    </w:p>
    <w:p w:rsidR="00535F37" w:rsidRPr="00BF2F39" w:rsidRDefault="00535F37" w:rsidP="009F2E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</w:pPr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2.1.</w:t>
      </w:r>
      <w:r w:rsidR="009F2E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5</w:t>
      </w:r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 xml:space="preserve">. </w:t>
      </w:r>
      <w:r w:rsidR="00D1348B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Сторона 1 с</w:t>
      </w:r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огласовыва</w:t>
      </w:r>
      <w:r w:rsidR="00D1348B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е</w:t>
      </w:r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т порядок обучения с образовательным</w:t>
      </w:r>
      <w:r w:rsidR="00D1348B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и</w:t>
      </w:r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 xml:space="preserve"> учреждением, в котором обучающийся получает общее образование, и с родителями (законными представителями) </w:t>
      </w:r>
      <w:proofErr w:type="gramStart"/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обучающихся</w:t>
      </w:r>
      <w:proofErr w:type="gramEnd"/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.</w:t>
      </w:r>
    </w:p>
    <w:p w:rsidR="00535F37" w:rsidRPr="00BF2F39" w:rsidRDefault="00535F37" w:rsidP="00FB52D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</w:pPr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2.1.</w:t>
      </w:r>
      <w:r w:rsidR="00FB52D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6</w:t>
      </w:r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. Предоставляют по запросам Сторон необходимую информацию участникам образовательных отношений.</w:t>
      </w:r>
    </w:p>
    <w:p w:rsidR="00535F37" w:rsidRPr="00BF2F39" w:rsidRDefault="00535F37" w:rsidP="00FB52D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</w:pPr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lastRenderedPageBreak/>
        <w:t>2.1.</w:t>
      </w:r>
      <w:r w:rsidR="00FB52D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7</w:t>
      </w:r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. Обеспечивают приоритет защиты прав обучающегося как в процессе выполнения любых совместных работ, предусмотренных Договором, так и при использовании полученной информации.</w:t>
      </w:r>
    </w:p>
    <w:p w:rsidR="00535F37" w:rsidRDefault="00535F37" w:rsidP="00FB52D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</w:pPr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2.1.</w:t>
      </w:r>
      <w:r w:rsidR="00FB52D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8</w:t>
      </w:r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. Соблюдают условия конфиденциальности (не допускают разглашения информации, касающейся прав личности на безопасность: психологическую, социальную и т.д.).</w:t>
      </w:r>
    </w:p>
    <w:p w:rsidR="00B02D2C" w:rsidRDefault="00B02D2C" w:rsidP="00FB52D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 xml:space="preserve">2.2. </w:t>
      </w:r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Для реализации образовательн</w:t>
      </w:r>
      <w:r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ой</w:t>
      </w:r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ы</w:t>
      </w:r>
      <w:r w:rsidR="00E87EC7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 xml:space="preserve"> по теоретическому обучению</w:t>
      </w:r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 xml:space="preserve"> Сторона </w:t>
      </w:r>
      <w:r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1</w:t>
      </w:r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 xml:space="preserve"> предоставляет следующие ресурсы:</w:t>
      </w:r>
    </w:p>
    <w:p w:rsidR="00B02D2C" w:rsidRDefault="00B02D2C" w:rsidP="00B02D2C">
      <w:pPr>
        <w:shd w:val="clear" w:color="auto" w:fill="FFFFFF"/>
        <w:ind w:firstLine="1560"/>
        <w:jc w:val="both"/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 xml:space="preserve">- </w:t>
      </w:r>
      <w:r w:rsidR="00E87EC7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преподавателей учебных дисциплин</w:t>
      </w:r>
    </w:p>
    <w:p w:rsidR="00E87EC7" w:rsidRDefault="00B02D2C" w:rsidP="00B02D2C">
      <w:pPr>
        <w:shd w:val="clear" w:color="auto" w:fill="FFFFFF"/>
        <w:ind w:firstLine="1560"/>
        <w:jc w:val="both"/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- учебны</w:t>
      </w:r>
      <w:r w:rsidR="00E87EC7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 xml:space="preserve"> аудитори</w:t>
      </w:r>
      <w:r w:rsidR="00E87EC7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 xml:space="preserve">, </w:t>
      </w:r>
    </w:p>
    <w:p w:rsidR="00B02D2C" w:rsidRDefault="00E87EC7" w:rsidP="00B02D2C">
      <w:pPr>
        <w:shd w:val="clear" w:color="auto" w:fill="FFFFFF"/>
        <w:ind w:firstLine="1560"/>
        <w:jc w:val="both"/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 xml:space="preserve">- учебное </w:t>
      </w:r>
      <w:r w:rsidR="00B02D2C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оборудовани</w:t>
      </w:r>
      <w:r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е и пособия</w:t>
      </w:r>
    </w:p>
    <w:p w:rsidR="002F73A8" w:rsidRDefault="00535F37" w:rsidP="00FB52D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</w:pPr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2.3. Для реализации образовательн</w:t>
      </w:r>
      <w:r w:rsidR="00B02D2C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ой</w:t>
      </w:r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 xml:space="preserve"> программ</w:t>
      </w:r>
      <w:r w:rsidR="00B02D2C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ы</w:t>
      </w:r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 xml:space="preserve"> </w:t>
      </w:r>
      <w:r w:rsidR="00E87EC7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 xml:space="preserve">по практическому вождению </w:t>
      </w:r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 xml:space="preserve">Сторона 2 предоставляет следующие ресурсы: </w:t>
      </w:r>
    </w:p>
    <w:p w:rsidR="002F73A8" w:rsidRDefault="002F73A8" w:rsidP="00B02D2C">
      <w:pPr>
        <w:shd w:val="clear" w:color="auto" w:fill="FFFFFF"/>
        <w:ind w:firstLine="1560"/>
        <w:jc w:val="both"/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-</w:t>
      </w:r>
      <w:r w:rsidR="00B02D2C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 xml:space="preserve"> мастер</w:t>
      </w:r>
      <w:r w:rsidR="00E87EC7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ов</w:t>
      </w:r>
      <w:r w:rsidR="00B02D2C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 xml:space="preserve"> производственного обучения</w:t>
      </w:r>
    </w:p>
    <w:p w:rsidR="00B02D2C" w:rsidRDefault="00B02D2C" w:rsidP="00B02D2C">
      <w:pPr>
        <w:shd w:val="clear" w:color="auto" w:fill="FFFFFF"/>
        <w:ind w:firstLine="1560"/>
        <w:jc w:val="both"/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- учебн</w:t>
      </w:r>
      <w:r w:rsidR="00E87EC7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 xml:space="preserve"> транспортн</w:t>
      </w:r>
      <w:r w:rsidR="00E87EC7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 xml:space="preserve"> средства </w:t>
      </w:r>
    </w:p>
    <w:p w:rsidR="00B02D2C" w:rsidRDefault="00B02D2C" w:rsidP="00B02D2C">
      <w:pPr>
        <w:shd w:val="clear" w:color="auto" w:fill="FFFFFF"/>
        <w:ind w:firstLine="1560"/>
        <w:jc w:val="both"/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- закрыт</w:t>
      </w:r>
      <w:r w:rsidR="00E87EC7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 xml:space="preserve"> площадк</w:t>
      </w:r>
      <w:r w:rsidR="00E87EC7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у</w:t>
      </w:r>
    </w:p>
    <w:p w:rsidR="00535F37" w:rsidRDefault="00535F37" w:rsidP="009F2E39">
      <w:pPr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br/>
      </w:r>
      <w:r w:rsidRPr="00BF2F39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3. Ответственность Сторон</w:t>
      </w:r>
    </w:p>
    <w:p w:rsidR="00B433EF" w:rsidRDefault="00B433EF" w:rsidP="009F2E39">
      <w:pPr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</w:p>
    <w:p w:rsidR="00535F37" w:rsidRPr="00BF2F39" w:rsidRDefault="00535F37" w:rsidP="009F2E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</w:pPr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3.1. Договаривающиеся Стороны несут ответственность за неисполнение или ненадлежащее исполнение взятых на себя обязательств в соответствии с действующим законодательством.</w:t>
      </w:r>
    </w:p>
    <w:p w:rsidR="00535F37" w:rsidRDefault="00535F37" w:rsidP="009F2E39">
      <w:pPr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br/>
      </w:r>
      <w:r w:rsidRPr="00BF2F39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4. Изменение и расторжение Договора</w:t>
      </w:r>
    </w:p>
    <w:p w:rsidR="00B433EF" w:rsidRDefault="00B433EF" w:rsidP="009F2E39">
      <w:pPr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</w:p>
    <w:p w:rsidR="00535F37" w:rsidRPr="00BF2F39" w:rsidRDefault="00535F37" w:rsidP="00E3137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</w:pPr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4.1. Все изменения и дополнения к настоящему Договору оформляются дополнительным соглашением Сторон, которое является неотъемлемой частью настоящего Договора.</w:t>
      </w:r>
    </w:p>
    <w:p w:rsidR="00535F37" w:rsidRPr="00BF2F39" w:rsidRDefault="00535F37" w:rsidP="00E3137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</w:pPr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 xml:space="preserve">4.2. </w:t>
      </w:r>
      <w:proofErr w:type="gramStart"/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Договор</w:t>
      </w:r>
      <w:proofErr w:type="gramEnd"/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 xml:space="preserve"> может быть расторгнут досрочно по письменному соглашению Сторон. Предложение о досрочном расторжении настоящего Договора должно быть рассмотрено другими Сторонами в течение </w:t>
      </w:r>
      <w:r w:rsidR="007D3A48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10</w:t>
      </w:r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 xml:space="preserve"> дней.</w:t>
      </w:r>
    </w:p>
    <w:p w:rsidR="00535F37" w:rsidRDefault="00535F37" w:rsidP="00535F37">
      <w:pPr>
        <w:jc w:val="left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535F37" w:rsidRDefault="00535F37" w:rsidP="00E31370">
      <w:pPr>
        <w:shd w:val="clear" w:color="auto" w:fill="FFFFFF"/>
        <w:outlineLvl w:val="4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r w:rsidRPr="00BF2F39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5. Разрешение споров</w:t>
      </w:r>
    </w:p>
    <w:p w:rsidR="00535F37" w:rsidRPr="00BF2F39" w:rsidRDefault="00535F37" w:rsidP="00E3137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</w:pPr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5.1. В случае возникновения споров по вопросам, предусмотренным настоящим Договором или в связи с ним, Стороны примут все меры к их разрешению путем переговоров.</w:t>
      </w:r>
    </w:p>
    <w:p w:rsidR="00535F37" w:rsidRPr="00BF2F39" w:rsidRDefault="00535F37" w:rsidP="00E3137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</w:pPr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5.2. В случае невозможности разрешения указанных споров путем переговоров они будут разрешаться в порядке, установленном действующим законодательством.</w:t>
      </w:r>
    </w:p>
    <w:p w:rsidR="00535F37" w:rsidRDefault="00535F37" w:rsidP="00E31370">
      <w:pPr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br/>
      </w:r>
      <w:r w:rsidRPr="00BF2F39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6. Прочие положения</w:t>
      </w:r>
    </w:p>
    <w:p w:rsidR="00B433EF" w:rsidRDefault="00B433EF" w:rsidP="00E31370">
      <w:pPr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</w:p>
    <w:p w:rsidR="00535F37" w:rsidRPr="00BF2F39" w:rsidRDefault="00535F37" w:rsidP="009F671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</w:pPr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6.1. Настоящий Договор составлен в двух экземплярах, по одному для каждой из Сторон.</w:t>
      </w:r>
    </w:p>
    <w:p w:rsidR="00535F37" w:rsidRPr="00BF2F39" w:rsidRDefault="00535F37" w:rsidP="009F671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</w:pPr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6.2. Договор вступает в силу с момента его подписания Сторонами.</w:t>
      </w:r>
    </w:p>
    <w:p w:rsidR="00535F37" w:rsidRPr="00BF2F39" w:rsidRDefault="00535F37" w:rsidP="009F671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</w:pPr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 xml:space="preserve">6.3. Договор заключается сроком на </w:t>
      </w:r>
      <w:r w:rsidR="007D3A48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пять лет с момента его подписания</w:t>
      </w:r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.</w:t>
      </w:r>
    </w:p>
    <w:p w:rsidR="00557DB5" w:rsidRDefault="00535F37" w:rsidP="00DF1404">
      <w:pPr>
        <w:shd w:val="clear" w:color="auto" w:fill="FFFFFF"/>
        <w:ind w:firstLine="708"/>
        <w:jc w:val="both"/>
      </w:pPr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 xml:space="preserve">6.4. Стороны в срок не позднее </w:t>
      </w:r>
      <w:r w:rsidR="007D3A48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 xml:space="preserve">30 дней </w:t>
      </w:r>
      <w:r w:rsidRPr="00BF2F39">
        <w:rPr>
          <w:rFonts w:ascii="Times New Roman" w:eastAsia="Times New Roman" w:hAnsi="Times New Roman" w:cs="Times New Roman"/>
          <w:b w:val="0"/>
          <w:color w:val="404040"/>
          <w:sz w:val="28"/>
          <w:szCs w:val="28"/>
          <w:lang w:eastAsia="ru-RU"/>
        </w:rPr>
        <w:t>до окончания срока Договора извещают друг друга о его продлении или расторжении.</w:t>
      </w:r>
      <w:bookmarkStart w:id="0" w:name="_GoBack"/>
      <w:bookmarkEnd w:id="0"/>
    </w:p>
    <w:sectPr w:rsidR="00557DB5" w:rsidSect="00BF2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5F37"/>
    <w:rsid w:val="000D542D"/>
    <w:rsid w:val="00137E44"/>
    <w:rsid w:val="001C261D"/>
    <w:rsid w:val="002D7E30"/>
    <w:rsid w:val="002F73A8"/>
    <w:rsid w:val="00343ED9"/>
    <w:rsid w:val="0034659C"/>
    <w:rsid w:val="003930FB"/>
    <w:rsid w:val="003F6ADC"/>
    <w:rsid w:val="00456452"/>
    <w:rsid w:val="00535F37"/>
    <w:rsid w:val="00557DB5"/>
    <w:rsid w:val="005E2D0B"/>
    <w:rsid w:val="00736716"/>
    <w:rsid w:val="007D3A48"/>
    <w:rsid w:val="007D642D"/>
    <w:rsid w:val="007D7A16"/>
    <w:rsid w:val="007F34BC"/>
    <w:rsid w:val="00917D5A"/>
    <w:rsid w:val="00923EDD"/>
    <w:rsid w:val="00997B25"/>
    <w:rsid w:val="009E7FA7"/>
    <w:rsid w:val="009F2E39"/>
    <w:rsid w:val="009F671A"/>
    <w:rsid w:val="00B02D2C"/>
    <w:rsid w:val="00B433EF"/>
    <w:rsid w:val="00B5381E"/>
    <w:rsid w:val="00C96F51"/>
    <w:rsid w:val="00D07953"/>
    <w:rsid w:val="00D1348B"/>
    <w:rsid w:val="00D267F8"/>
    <w:rsid w:val="00DD4072"/>
    <w:rsid w:val="00DF1404"/>
    <w:rsid w:val="00E31370"/>
    <w:rsid w:val="00E87EC7"/>
    <w:rsid w:val="00EB2BA4"/>
    <w:rsid w:val="00EE67ED"/>
    <w:rsid w:val="00FB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137E44"/>
    <w:rPr>
      <w:rFonts w:ascii="Times New Roman" w:hAnsi="Times New Roman" w:cs="Times New Roman" w:hint="default"/>
      <w:sz w:val="18"/>
      <w:szCs w:val="18"/>
    </w:rPr>
  </w:style>
  <w:style w:type="table" w:styleId="a3">
    <w:name w:val="Table Grid"/>
    <w:basedOn w:val="a1"/>
    <w:uiPriority w:val="59"/>
    <w:rsid w:val="007D3A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upiter upiter</cp:lastModifiedBy>
  <cp:revision>17</cp:revision>
  <cp:lastPrinted>2016-02-12T05:27:00Z</cp:lastPrinted>
  <dcterms:created xsi:type="dcterms:W3CDTF">2015-09-11T00:34:00Z</dcterms:created>
  <dcterms:modified xsi:type="dcterms:W3CDTF">2016-02-17T01:03:00Z</dcterms:modified>
</cp:coreProperties>
</file>