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3" w:rsidRDefault="008B6123" w:rsidP="008B6123">
      <w:pPr>
        <w:pStyle w:val="a4"/>
        <w:jc w:val="center"/>
        <w:rPr>
          <w:b/>
          <w:sz w:val="28"/>
          <w:szCs w:val="28"/>
        </w:rPr>
      </w:pPr>
      <w:r w:rsidRPr="00934F08">
        <w:rPr>
          <w:b/>
          <w:sz w:val="28"/>
          <w:szCs w:val="28"/>
        </w:rPr>
        <w:t>Музейная педагогика</w:t>
      </w:r>
    </w:p>
    <w:p w:rsidR="00934F08" w:rsidRPr="00934F08" w:rsidRDefault="00934F08" w:rsidP="008B6123">
      <w:pPr>
        <w:pStyle w:val="a4"/>
        <w:jc w:val="center"/>
        <w:rPr>
          <w:b/>
          <w:sz w:val="28"/>
          <w:szCs w:val="28"/>
        </w:rPr>
      </w:pPr>
    </w:p>
    <w:p w:rsidR="008B6123" w:rsidRDefault="008B6123" w:rsidP="008B6123">
      <w:pPr>
        <w:pStyle w:val="a4"/>
      </w:pPr>
    </w:p>
    <w:p w:rsidR="00160FA5" w:rsidRPr="00934F08" w:rsidRDefault="00A77952" w:rsidP="00934F08">
      <w:pPr>
        <w:pStyle w:val="a4"/>
        <w:ind w:left="3402"/>
        <w:rPr>
          <w:i/>
        </w:rPr>
      </w:pPr>
      <w:r w:rsidRPr="00934F08">
        <w:rPr>
          <w:i/>
        </w:rPr>
        <w:t>Время</w:t>
      </w:r>
      <w:r w:rsidRPr="00934F08">
        <w:rPr>
          <w:rStyle w:val="apple-converted-space"/>
          <w:i/>
          <w:color w:val="1B2024"/>
        </w:rPr>
        <w:t> </w:t>
      </w:r>
      <w:r w:rsidRPr="00934F08">
        <w:rPr>
          <w:i/>
        </w:rPr>
        <w:t>только кажется быстро текущей рекой. Оно скорее неподвижный, бескрайний ландшафт, а движется</w:t>
      </w:r>
      <w:r w:rsidRPr="00934F08">
        <w:rPr>
          <w:rStyle w:val="apple-converted-space"/>
          <w:i/>
          <w:color w:val="1B2024"/>
        </w:rPr>
        <w:t> </w:t>
      </w:r>
      <w:r w:rsidRPr="00934F08">
        <w:rPr>
          <w:i/>
        </w:rPr>
        <w:t>взгляд, его созерцающий.</w:t>
      </w:r>
    </w:p>
    <w:p w:rsidR="00A77952" w:rsidRPr="00934F08" w:rsidRDefault="00934F08" w:rsidP="00934F08">
      <w:pPr>
        <w:pStyle w:val="a4"/>
        <w:ind w:left="6521"/>
        <w:rPr>
          <w:i/>
        </w:rPr>
      </w:pPr>
      <w:proofErr w:type="spellStart"/>
      <w:r>
        <w:rPr>
          <w:i/>
        </w:rPr>
        <w:t>Торнтон</w:t>
      </w:r>
      <w:proofErr w:type="spellEnd"/>
      <w:r>
        <w:rPr>
          <w:i/>
        </w:rPr>
        <w:t xml:space="preserve"> Уайлдер</w:t>
      </w:r>
    </w:p>
    <w:p w:rsidR="008B6123" w:rsidRDefault="008B6123" w:rsidP="008B6123">
      <w:pPr>
        <w:pStyle w:val="a4"/>
      </w:pPr>
    </w:p>
    <w:p w:rsidR="00934F08" w:rsidRDefault="00934F08" w:rsidP="008B6123">
      <w:pPr>
        <w:pStyle w:val="a4"/>
      </w:pPr>
    </w:p>
    <w:p w:rsidR="00664BB8" w:rsidRDefault="00664BB8" w:rsidP="00A06B92">
      <w:pPr>
        <w:pStyle w:val="a4"/>
        <w:ind w:firstLine="709"/>
        <w:jc w:val="both"/>
      </w:pPr>
      <w:r>
        <w:t>Вся история человечества характеризуется сменой государств, империй, цивилизаций; сменой способов производства и орудий труда, культур, технологий и систем образования; использованием различных видов энергии и средств коммуникации.</w:t>
      </w:r>
    </w:p>
    <w:p w:rsidR="00664BB8" w:rsidRDefault="00664BB8" w:rsidP="00A06B92">
      <w:pPr>
        <w:pStyle w:val="a4"/>
        <w:ind w:firstLine="709"/>
        <w:jc w:val="both"/>
      </w:pPr>
      <w:r>
        <w:t>Конец XX начало XXI вв. – считается переломным, т. к. в наше время наступает новая эра в истории человечества – информационное общество.</w:t>
      </w:r>
    </w:p>
    <w:p w:rsidR="009630D8" w:rsidRDefault="009630D8" w:rsidP="00A06B92">
      <w:pPr>
        <w:pStyle w:val="a4"/>
        <w:ind w:firstLine="709"/>
        <w:jc w:val="both"/>
      </w:pPr>
      <w:r>
        <w:t>Современные вычислительные машины представляют одно из самых значительных достижений человеческой мысли, влияние, которого на развитие научно–технического процесса трудно переоценить. Область применения ЭВМ огромна и непрерывно расширяется.</w:t>
      </w:r>
    </w:p>
    <w:p w:rsidR="002E29DC" w:rsidRDefault="002E29DC" w:rsidP="00A06B92">
      <w:pPr>
        <w:pStyle w:val="a4"/>
        <w:ind w:firstLine="709"/>
        <w:jc w:val="both"/>
      </w:pPr>
      <w:r w:rsidRPr="002E29DC">
        <w:t xml:space="preserve">Процесс информатизации школ в </w:t>
      </w:r>
      <w:r>
        <w:t>г</w:t>
      </w:r>
      <w:r w:rsidR="0075080C">
        <w:t xml:space="preserve">ороде </w:t>
      </w:r>
      <w:r>
        <w:t>Арсеньеве</w:t>
      </w:r>
      <w:r w:rsidRPr="002E29DC">
        <w:t xml:space="preserve"> </w:t>
      </w:r>
      <w:r w:rsidR="0075080C">
        <w:t>начался</w:t>
      </w:r>
      <w:r w:rsidRPr="002E29DC">
        <w:t xml:space="preserve"> в 19</w:t>
      </w:r>
      <w:r>
        <w:t>93</w:t>
      </w:r>
      <w:r w:rsidRPr="002E29DC">
        <w:t xml:space="preserve"> году </w:t>
      </w:r>
      <w:r>
        <w:t xml:space="preserve"> с образования «Учебно-методического вычислительного центра». Работа Центра </w:t>
      </w:r>
      <w:r w:rsidRPr="002E29DC">
        <w:t>включала два основных направления: обеспечение массовой компьютерной грамотности молодежи и повышение эффективности всего образовательного процесса</w:t>
      </w:r>
      <w:r w:rsidR="006079F8">
        <w:t xml:space="preserve"> города</w:t>
      </w:r>
      <w:r w:rsidRPr="002E29DC">
        <w:t xml:space="preserve">. </w:t>
      </w:r>
    </w:p>
    <w:p w:rsidR="002E29DC" w:rsidRDefault="00BB0BBB" w:rsidP="00A06B92">
      <w:pPr>
        <w:pStyle w:val="a4"/>
        <w:ind w:firstLine="709"/>
        <w:jc w:val="both"/>
      </w:pPr>
      <w:r>
        <w:t>За двадцать с лишним лет п</w:t>
      </w:r>
      <w:r w:rsidR="009630D8">
        <w:t xml:space="preserve">араллельно с эволюцией ЭВМ шло становление и развитие «Учебно-методического центра». На данный момент Центр </w:t>
      </w:r>
      <w:r w:rsidR="00636BA7">
        <w:t>осуществляет организационную, методическую, консультационную и координирующую деятельность по развитию и внедрению информационных технологий в образовательный процесс школ города.</w:t>
      </w:r>
    </w:p>
    <w:p w:rsidR="00794993" w:rsidRDefault="00794993" w:rsidP="00A06B92">
      <w:pPr>
        <w:pStyle w:val="a4"/>
        <w:ind w:firstLine="709"/>
        <w:jc w:val="both"/>
      </w:pPr>
      <w:r w:rsidRPr="00794993">
        <w:t>В 2015 году исполняется тридцать лет с момента введения в учебные планы общеобразовательных учреждений Российской Федерации предмета «Информатика».</w:t>
      </w:r>
    </w:p>
    <w:p w:rsidR="008B6123" w:rsidRDefault="002E29DC" w:rsidP="00A06B92">
      <w:pPr>
        <w:pStyle w:val="a4"/>
        <w:ind w:firstLine="709"/>
        <w:jc w:val="both"/>
      </w:pPr>
      <w:r>
        <w:t xml:space="preserve">Мы решили, что </w:t>
      </w:r>
      <w:r w:rsidRPr="002E29DC">
        <w:t>должно быть создано особое воспитательное пространство, где</w:t>
      </w:r>
      <w:r w:rsidR="0075080C">
        <w:t xml:space="preserve"> </w:t>
      </w:r>
      <w:r w:rsidR="00262525">
        <w:t>и</w:t>
      </w:r>
      <w:r w:rsidR="008B6123">
        <w:t xml:space="preserve">стория информатизации </w:t>
      </w:r>
      <w:r w:rsidR="00794993">
        <w:t>образования в нашем городе будет представлена широко и наглядно.</w:t>
      </w:r>
    </w:p>
    <w:p w:rsidR="00462C04" w:rsidRDefault="00D0715A" w:rsidP="00A06B92">
      <w:pPr>
        <w:pStyle w:val="a4"/>
        <w:ind w:firstLine="709"/>
        <w:jc w:val="both"/>
      </w:pPr>
      <w:r>
        <w:t>В «</w:t>
      </w:r>
      <w:r w:rsidR="0075080C">
        <w:t xml:space="preserve">Учебно-методическом </w:t>
      </w:r>
      <w:r w:rsidR="00BB0BBB">
        <w:t>центр</w:t>
      </w:r>
      <w:r>
        <w:t>е»</w:t>
      </w:r>
      <w:r w:rsidR="00BB0BBB">
        <w:t xml:space="preserve"> на базе городского профильного информационно-технологического класса было решено создать «Музей истории развития вычислительной техники в городе Арсеньеве»</w:t>
      </w:r>
      <w:r w:rsidR="00462C04">
        <w:t xml:space="preserve">. Музей расскажет </w:t>
      </w:r>
      <w:proofErr w:type="gramStart"/>
      <w:r w:rsidR="00462C04">
        <w:t>о</w:t>
      </w:r>
      <w:proofErr w:type="gramEnd"/>
      <w:r w:rsidR="00462C04">
        <w:t xml:space="preserve"> эволюции вычислительной техники, о  становлении информатизации образования в городе, об истории «Учебно-методического центра».</w:t>
      </w:r>
    </w:p>
    <w:p w:rsidR="00462C04" w:rsidRDefault="00D46270" w:rsidP="00A06B92">
      <w:pPr>
        <w:pStyle w:val="a4"/>
        <w:ind w:firstLine="709"/>
        <w:jc w:val="both"/>
      </w:pPr>
      <w:r>
        <w:t xml:space="preserve">Музей </w:t>
      </w:r>
      <w:r w:rsidR="00462C04" w:rsidRPr="00462C04">
        <w:t>созда</w:t>
      </w:r>
      <w:r>
        <w:t>ст</w:t>
      </w:r>
      <w:r w:rsidR="00462C04" w:rsidRPr="00462C04">
        <w:t xml:space="preserve"> условия для  развития личности </w:t>
      </w:r>
      <w:r>
        <w:t>учащихся</w:t>
      </w:r>
      <w:r w:rsidR="00462C04" w:rsidRPr="00462C04">
        <w:t>, дост</w:t>
      </w:r>
      <w:r w:rsidR="00462C04">
        <w:t>ижения им</w:t>
      </w:r>
      <w:r>
        <w:t>и</w:t>
      </w:r>
      <w:r w:rsidR="00462C04">
        <w:t xml:space="preserve"> образовательной цели</w:t>
      </w:r>
      <w:r>
        <w:t xml:space="preserve">, </w:t>
      </w:r>
      <w:r w:rsidR="00BB0BBB" w:rsidRPr="00BB0BBB">
        <w:t xml:space="preserve"> для выработки у учащихся позиции созидания; позиции не стороннего наблюдателя, а заинтересованного исследователя; позиции личной ответственности в отношении  к прошлому, настоящему и будущему</w:t>
      </w:r>
      <w:r w:rsidR="00421653">
        <w:t xml:space="preserve"> интеллектуальному</w:t>
      </w:r>
      <w:r w:rsidR="00BB0BBB" w:rsidRPr="00BB0BBB">
        <w:t xml:space="preserve"> наследию; позиции не столько механического запоминания </w:t>
      </w:r>
      <w:r w:rsidR="00462C04">
        <w:t>учебного</w:t>
      </w:r>
      <w:r w:rsidR="00BB0BBB" w:rsidRPr="00BB0BBB">
        <w:t xml:space="preserve"> и прочего материала, а его понимания</w:t>
      </w:r>
      <w:r w:rsidR="009A56CD">
        <w:t>.</w:t>
      </w:r>
    </w:p>
    <w:p w:rsidR="00C606AA" w:rsidRDefault="006079F8" w:rsidP="00A06B92">
      <w:pPr>
        <w:pStyle w:val="a4"/>
        <w:ind w:firstLine="709"/>
        <w:jc w:val="both"/>
      </w:pPr>
      <w:r>
        <w:t>Д</w:t>
      </w:r>
      <w:r w:rsidR="007E774B">
        <w:t xml:space="preserve">олжна возникнуть </w:t>
      </w:r>
      <w:r w:rsidR="007E774B" w:rsidRPr="007E774B">
        <w:t xml:space="preserve"> такая образовательная среда, в которой взаимосвязаны различные формы и методы  учебно-воспитательного процесса: экспедиции, экскурсии,  встречи, поисково-исследовательские конференции,  открытые уроки, викторины, конкурсы.</w:t>
      </w:r>
    </w:p>
    <w:p w:rsidR="007671FF" w:rsidRDefault="007671FF" w:rsidP="00A06B92">
      <w:pPr>
        <w:pStyle w:val="a4"/>
        <w:ind w:firstLine="709"/>
        <w:jc w:val="both"/>
      </w:pPr>
    </w:p>
    <w:p w:rsidR="007671FF" w:rsidRDefault="00715DF9" w:rsidP="00715DF9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9952" cy="34348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445" cy="34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F9" w:rsidRDefault="00715DF9" w:rsidP="00A06B92">
      <w:pPr>
        <w:pStyle w:val="a4"/>
        <w:ind w:firstLine="709"/>
        <w:jc w:val="both"/>
        <w:rPr>
          <w:lang w:val="en-US"/>
        </w:rPr>
      </w:pPr>
    </w:p>
    <w:p w:rsidR="00156692" w:rsidRDefault="00156692" w:rsidP="00A06B92">
      <w:pPr>
        <w:pStyle w:val="a4"/>
        <w:ind w:firstLine="709"/>
        <w:jc w:val="both"/>
      </w:pPr>
      <w:r>
        <w:t>Работа над проектом:</w:t>
      </w:r>
    </w:p>
    <w:p w:rsidR="007E774B" w:rsidRDefault="0075080C" w:rsidP="00A06B92">
      <w:pPr>
        <w:pStyle w:val="a4"/>
        <w:ind w:firstLine="709"/>
        <w:jc w:val="both"/>
      </w:pPr>
      <w:r>
        <w:t>Во-первых,</w:t>
      </w:r>
      <w:r w:rsidR="00655DE1">
        <w:t xml:space="preserve"> была спланирована работа по созданию музея</w:t>
      </w:r>
      <w:r w:rsidR="00156692">
        <w:t xml:space="preserve"> и установлены сроки реализации проекта.</w:t>
      </w:r>
    </w:p>
    <w:p w:rsidR="00655DE1" w:rsidRDefault="00655DE1" w:rsidP="00A06B92">
      <w:pPr>
        <w:pStyle w:val="a4"/>
        <w:ind w:firstLine="709"/>
        <w:jc w:val="both"/>
      </w:pPr>
      <w:r>
        <w:t>Сформирована команда проекта из учащихся информационно-технологического класса.</w:t>
      </w:r>
    </w:p>
    <w:p w:rsidR="0029075B" w:rsidRDefault="00655DE1" w:rsidP="00A06B92">
      <w:pPr>
        <w:pStyle w:val="a4"/>
        <w:ind w:firstLine="709"/>
        <w:jc w:val="both"/>
      </w:pPr>
      <w:r>
        <w:t>Ребята со своим руководителем занимались сбором</w:t>
      </w:r>
      <w:r w:rsidR="00613DAE">
        <w:t xml:space="preserve"> экспонатов музея, приводили их в порядок. Искали и изучали материалы по тематике музея. Оформляли подписи экспонатов.</w:t>
      </w:r>
    </w:p>
    <w:p w:rsidR="00655DE1" w:rsidRDefault="00613DAE" w:rsidP="00A06B92">
      <w:pPr>
        <w:pStyle w:val="a4"/>
        <w:ind w:firstLine="709"/>
        <w:jc w:val="both"/>
      </w:pPr>
      <w:r>
        <w:t>В это время администрация УМЦ занималась оформлением интерьера музея. Решались административные и финансовые вопросы.</w:t>
      </w:r>
    </w:p>
    <w:p w:rsidR="00156692" w:rsidRDefault="00156692" w:rsidP="00A06B92">
      <w:pPr>
        <w:pStyle w:val="a4"/>
        <w:ind w:firstLine="709"/>
        <w:jc w:val="both"/>
      </w:pPr>
      <w:r>
        <w:t xml:space="preserve">Следующим шагом стало создание экспозиции и разделов музея. Расставляли экспонаты. </w:t>
      </w:r>
      <w:r w:rsidR="006A5D06">
        <w:t>Работали над стендами</w:t>
      </w:r>
      <w:r>
        <w:t>. Обсуждали экспозицию и освещение.</w:t>
      </w:r>
      <w:r w:rsidR="001B5B02">
        <w:t xml:space="preserve"> Мы увидели, как при создании музея теоретическая </w:t>
      </w:r>
      <w:r w:rsidR="001B5B02" w:rsidRPr="001B5B02">
        <w:t>информация</w:t>
      </w:r>
      <w:r w:rsidR="001B5B02">
        <w:t>, полученная на уроках</w:t>
      </w:r>
      <w:r w:rsidR="00330773">
        <w:t>,</w:t>
      </w:r>
      <w:r w:rsidR="001B5B02" w:rsidRPr="001B5B02">
        <w:t xml:space="preserve"> приобретает наглядность, образность, активизирует визуальное мышление</w:t>
      </w:r>
      <w:r w:rsidR="001B5B02">
        <w:t>.</w:t>
      </w:r>
    </w:p>
    <w:p w:rsidR="001070D4" w:rsidRDefault="001070D4" w:rsidP="00A06B92">
      <w:pPr>
        <w:pStyle w:val="a4"/>
        <w:ind w:firstLine="709"/>
        <w:jc w:val="both"/>
      </w:pPr>
      <w:r>
        <w:t>При создании музея широко использовалась технология «Коллективных творческих дел».</w:t>
      </w:r>
      <w:r w:rsidR="00856D59">
        <w:t xml:space="preserve"> </w:t>
      </w:r>
      <w:r>
        <w:t>Эта технология позволила проект сделать</w:t>
      </w:r>
      <w:r w:rsidRPr="001070D4">
        <w:t xml:space="preserve"> ярк</w:t>
      </w:r>
      <w:r>
        <w:t>им</w:t>
      </w:r>
      <w:r w:rsidRPr="001070D4">
        <w:t>, наполненн</w:t>
      </w:r>
      <w:r>
        <w:t>ым</w:t>
      </w:r>
      <w:r w:rsidRPr="001070D4">
        <w:t xml:space="preserve"> трудом и игрой, творчеством и товариществом, мечтой и радостью жизни и в то же время</w:t>
      </w:r>
      <w:r>
        <w:t xml:space="preserve"> использовалась как</w:t>
      </w:r>
      <w:r w:rsidRPr="001070D4">
        <w:t xml:space="preserve"> основное воспитательное средство</w:t>
      </w:r>
      <w:r w:rsidR="006A5D06">
        <w:t>. Поощрялась с</w:t>
      </w:r>
      <w:r w:rsidRPr="001070D4">
        <w:t>амостоятельност</w:t>
      </w:r>
      <w:r w:rsidR="006A5D06">
        <w:t>ь</w:t>
      </w:r>
      <w:r w:rsidRPr="001070D4">
        <w:t>, инициатив</w:t>
      </w:r>
      <w:r w:rsidR="006A5D06">
        <w:t>а</w:t>
      </w:r>
      <w:r w:rsidRPr="001070D4">
        <w:t xml:space="preserve"> ребят, самоуправлени</w:t>
      </w:r>
      <w:r w:rsidR="006A5D06">
        <w:t>е</w:t>
      </w:r>
      <w:r w:rsidR="0029075B">
        <w:t xml:space="preserve">. </w:t>
      </w:r>
      <w:r w:rsidR="006A5D06">
        <w:t xml:space="preserve">Проект по созданию музея </w:t>
      </w:r>
      <w:r w:rsidRPr="001070D4">
        <w:t>обога</w:t>
      </w:r>
      <w:r w:rsidR="006A5D06">
        <w:t>тил учащихся</w:t>
      </w:r>
      <w:r w:rsidRPr="001070D4">
        <w:t xml:space="preserve"> социально ценным опытом, позвол</w:t>
      </w:r>
      <w:r w:rsidR="006A5D06">
        <w:t>ил</w:t>
      </w:r>
      <w:r w:rsidRPr="001070D4">
        <w:t xml:space="preserve"> каждому проявить и совершенствовать лучшие человеческие задатки и способности, потребности и отношения, расти нравственно и духовно.</w:t>
      </w:r>
    </w:p>
    <w:p w:rsidR="007671FF" w:rsidRDefault="007671FF" w:rsidP="00A06B92">
      <w:pPr>
        <w:pStyle w:val="a4"/>
        <w:ind w:firstLine="709"/>
        <w:jc w:val="both"/>
      </w:pPr>
    </w:p>
    <w:p w:rsidR="007671FF" w:rsidRDefault="007671FF" w:rsidP="007671FF">
      <w:pPr>
        <w:pStyle w:val="a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70417" cy="215273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021" cy="21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573" cy="214685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32" cy="214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8373" cy="2158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74" cy="21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469" cy="214677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26" cy="21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FF" w:rsidRDefault="007671FF" w:rsidP="00A06B92">
      <w:pPr>
        <w:pStyle w:val="a4"/>
        <w:ind w:firstLine="709"/>
        <w:jc w:val="both"/>
      </w:pPr>
    </w:p>
    <w:p w:rsidR="00A77952" w:rsidRPr="008B6123" w:rsidRDefault="00A77952" w:rsidP="00A06B92">
      <w:pPr>
        <w:pStyle w:val="a4"/>
        <w:ind w:firstLine="709"/>
        <w:jc w:val="both"/>
      </w:pPr>
      <w:r w:rsidRPr="008B6123">
        <w:t>Времена меняются, и нам приходится меняться</w:t>
      </w:r>
      <w:r w:rsidRPr="008B6123">
        <w:rPr>
          <w:rStyle w:val="apple-converted-space"/>
          <w:color w:val="1B2024"/>
        </w:rPr>
        <w:t> </w:t>
      </w:r>
      <w:r w:rsidRPr="008B6123">
        <w:t>вместе</w:t>
      </w:r>
      <w:r w:rsidRPr="008B6123">
        <w:rPr>
          <w:rStyle w:val="apple-converted-space"/>
          <w:color w:val="1B2024"/>
        </w:rPr>
        <w:t> </w:t>
      </w:r>
      <w:r w:rsidRPr="008B6123">
        <w:t>с ними.</w:t>
      </w:r>
    </w:p>
    <w:p w:rsidR="00A77952" w:rsidRDefault="00B61B35" w:rsidP="00A06B92">
      <w:pPr>
        <w:pStyle w:val="a4"/>
        <w:ind w:firstLine="709"/>
        <w:jc w:val="both"/>
      </w:pPr>
      <w:r>
        <w:t>Для того</w:t>
      </w:r>
      <w:r w:rsidR="00FC437B">
        <w:t xml:space="preserve"> чтобы музей приобрел и</w:t>
      </w:r>
      <w:r w:rsidR="00FC437B" w:rsidRPr="00FC437B">
        <w:t>нтерактивность –</w:t>
      </w:r>
      <w:r w:rsidR="00FC437B">
        <w:t xml:space="preserve"> перестал</w:t>
      </w:r>
      <w:r w:rsidR="00FC437B" w:rsidRPr="00FC437B">
        <w:t xml:space="preserve"> быть только хранилищем, а ста</w:t>
      </w:r>
      <w:r w:rsidR="00FC437B">
        <w:t>л</w:t>
      </w:r>
      <w:r w:rsidR="00FC437B" w:rsidRPr="00FC437B">
        <w:t xml:space="preserve"> живым</w:t>
      </w:r>
      <w:r>
        <w:t xml:space="preserve"> организмом в процессе познания, в дальнейшем планируется создание виртуального музея на сайте «Учебно-методического центра».</w:t>
      </w:r>
      <w:r w:rsidR="00785C1F">
        <w:t xml:space="preserve">  Виртуальный музей </w:t>
      </w:r>
      <w:r w:rsidR="00785C1F" w:rsidRPr="00785C1F">
        <w:t>значительно расширяет рамки традиционного музея</w:t>
      </w:r>
      <w:r w:rsidR="00785C1F">
        <w:t>,</w:t>
      </w:r>
      <w:r w:rsidR="00785C1F" w:rsidRPr="00785C1F">
        <w:t xml:space="preserve"> </w:t>
      </w:r>
      <w:r w:rsidR="00785C1F">
        <w:t>позволяет наполнять коллекцию музея виртуальными экспонатами</w:t>
      </w:r>
      <w:r w:rsidR="00B01279">
        <w:t>, открывает всеобщий доступ</w:t>
      </w:r>
      <w:r w:rsidR="00785C1F">
        <w:t xml:space="preserve"> </w:t>
      </w:r>
      <w:r w:rsidR="00785C1F" w:rsidRPr="00785C1F">
        <w:t xml:space="preserve"> и максимально</w:t>
      </w:r>
      <w:r w:rsidR="00B01279">
        <w:t>е</w:t>
      </w:r>
      <w:r w:rsidR="00785C1F" w:rsidRPr="00785C1F">
        <w:t xml:space="preserve"> </w:t>
      </w:r>
      <w:r w:rsidR="00785C1F">
        <w:t>вовлечени</w:t>
      </w:r>
      <w:r w:rsidR="005F432B">
        <w:t>е</w:t>
      </w:r>
      <w:r w:rsidR="00785C1F" w:rsidRPr="00785C1F">
        <w:t xml:space="preserve"> в совместную проектную деятельность</w:t>
      </w:r>
      <w:r w:rsidR="00785C1F">
        <w:t xml:space="preserve"> учащихся.</w:t>
      </w:r>
    </w:p>
    <w:p w:rsidR="00715DF9" w:rsidRDefault="00715DF9" w:rsidP="00715DF9">
      <w:pPr>
        <w:pStyle w:val="a4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3622" cy="3880078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02" cy="387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A58" w:rsidRDefault="00586A58" w:rsidP="00A06B92">
      <w:pPr>
        <w:pStyle w:val="a4"/>
        <w:ind w:firstLine="709"/>
        <w:jc w:val="both"/>
      </w:pPr>
      <w:r>
        <w:t>Итог проекта:</w:t>
      </w:r>
    </w:p>
    <w:p w:rsidR="00586A58" w:rsidRPr="008B6123" w:rsidRDefault="00586A58" w:rsidP="00A06B92">
      <w:pPr>
        <w:pStyle w:val="a4"/>
        <w:ind w:firstLine="709"/>
        <w:jc w:val="both"/>
      </w:pPr>
      <w:r>
        <w:t>Каждый может стать хранителем интеллектуального наследия. Ребенок, подросток, который создает музей собственными руками, никогда не совершит акта вандализма ни в отношении этого объекта, ни в отношении других. Он просто будет знать им цену.</w:t>
      </w:r>
    </w:p>
    <w:sectPr w:rsidR="00586A58" w:rsidRPr="008B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2"/>
    <w:rsid w:val="001070D4"/>
    <w:rsid w:val="00156692"/>
    <w:rsid w:val="0019721C"/>
    <w:rsid w:val="001B5B02"/>
    <w:rsid w:val="00262525"/>
    <w:rsid w:val="0029075B"/>
    <w:rsid w:val="002E29DC"/>
    <w:rsid w:val="00330773"/>
    <w:rsid w:val="00421653"/>
    <w:rsid w:val="00462C04"/>
    <w:rsid w:val="00586A58"/>
    <w:rsid w:val="005C4098"/>
    <w:rsid w:val="005F432B"/>
    <w:rsid w:val="006079F8"/>
    <w:rsid w:val="00613DAE"/>
    <w:rsid w:val="00636BA7"/>
    <w:rsid w:val="00655DE1"/>
    <w:rsid w:val="00664BB8"/>
    <w:rsid w:val="006A5D06"/>
    <w:rsid w:val="00715DF9"/>
    <w:rsid w:val="0075080C"/>
    <w:rsid w:val="007671FF"/>
    <w:rsid w:val="00785C1F"/>
    <w:rsid w:val="00794993"/>
    <w:rsid w:val="007A4AD0"/>
    <w:rsid w:val="007E774B"/>
    <w:rsid w:val="00856D59"/>
    <w:rsid w:val="008B6123"/>
    <w:rsid w:val="00934F08"/>
    <w:rsid w:val="009630D8"/>
    <w:rsid w:val="009A56CD"/>
    <w:rsid w:val="00A06B92"/>
    <w:rsid w:val="00A77952"/>
    <w:rsid w:val="00B01279"/>
    <w:rsid w:val="00B61B35"/>
    <w:rsid w:val="00BB0BBB"/>
    <w:rsid w:val="00C606AA"/>
    <w:rsid w:val="00D00835"/>
    <w:rsid w:val="00D0715A"/>
    <w:rsid w:val="00D46270"/>
    <w:rsid w:val="00D87C1E"/>
    <w:rsid w:val="00E81F7D"/>
    <w:rsid w:val="00F46878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952"/>
  </w:style>
  <w:style w:type="paragraph" w:customStyle="1" w:styleId="a4">
    <w:name w:val="мой"/>
    <w:basedOn w:val="a"/>
    <w:link w:val="a5"/>
    <w:qFormat/>
    <w:rsid w:val="008B61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мой Знак"/>
    <w:basedOn w:val="a0"/>
    <w:link w:val="a4"/>
    <w:rsid w:val="008B6123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952"/>
  </w:style>
  <w:style w:type="paragraph" w:customStyle="1" w:styleId="a4">
    <w:name w:val="мой"/>
    <w:basedOn w:val="a"/>
    <w:link w:val="a5"/>
    <w:qFormat/>
    <w:rsid w:val="008B61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мой Знак"/>
    <w:basedOn w:val="a0"/>
    <w:link w:val="a4"/>
    <w:rsid w:val="008B6123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oxana</dc:creator>
  <cp:lastModifiedBy>upiter upiter</cp:lastModifiedBy>
  <cp:revision>43</cp:revision>
  <cp:lastPrinted>2015-06-18T06:14:00Z</cp:lastPrinted>
  <dcterms:created xsi:type="dcterms:W3CDTF">2015-06-18T03:58:00Z</dcterms:created>
  <dcterms:modified xsi:type="dcterms:W3CDTF">2015-06-19T01:20:00Z</dcterms:modified>
</cp:coreProperties>
</file>